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A7" w:rsidRPr="00D238F4" w:rsidRDefault="00737FA7">
      <w:pPr>
        <w:spacing w:line="620" w:lineRule="exact"/>
        <w:jc w:val="center"/>
        <w:rPr>
          <w:rFonts w:ascii="宋体" w:cs="宋体"/>
          <w:b/>
          <w:bCs/>
          <w:sz w:val="44"/>
          <w:szCs w:val="44"/>
        </w:rPr>
      </w:pPr>
      <w:r w:rsidRPr="00D238F4">
        <w:rPr>
          <w:rFonts w:ascii="宋体" w:hAnsi="宋体" w:cs="宋体" w:hint="eastAsia"/>
          <w:b/>
          <w:bCs/>
          <w:sz w:val="44"/>
          <w:szCs w:val="44"/>
        </w:rPr>
        <w:t>山西省最低工资标准表</w:t>
      </w:r>
    </w:p>
    <w:p w:rsidR="00737FA7" w:rsidRDefault="00737FA7">
      <w:pPr>
        <w:spacing w:line="620" w:lineRule="exact"/>
        <w:jc w:val="right"/>
        <w:rPr>
          <w:rFonts w:ascii="仿宋_GB2312" w:eastAsia="仿宋_GB2312" w:hAnsi="仿宋_GB2312" w:cs="Times New Roman"/>
          <w:sz w:val="24"/>
          <w:szCs w:val="24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单位：元</w:t>
      </w:r>
      <w:r>
        <w:rPr>
          <w:rFonts w:ascii="仿宋_GB2312" w:eastAsia="仿宋_GB2312" w:hAnsi="仿宋_GB2312" w:cs="仿宋_GB2312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1"/>
        <w:gridCol w:w="919"/>
        <w:gridCol w:w="870"/>
        <w:gridCol w:w="951"/>
        <w:gridCol w:w="5935"/>
      </w:tblGrid>
      <w:tr w:rsidR="00737FA7">
        <w:trPr>
          <w:trHeight w:val="1154"/>
          <w:jc w:val="center"/>
        </w:trPr>
        <w:tc>
          <w:tcPr>
            <w:tcW w:w="641" w:type="dxa"/>
            <w:vMerge w:val="restart"/>
            <w:vAlign w:val="center"/>
          </w:tcPr>
          <w:p w:rsidR="00737FA7" w:rsidRDefault="00737FA7">
            <w:pPr>
              <w:spacing w:line="6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类别</w:t>
            </w:r>
          </w:p>
        </w:tc>
        <w:tc>
          <w:tcPr>
            <w:tcW w:w="1789" w:type="dxa"/>
            <w:gridSpan w:val="2"/>
            <w:vAlign w:val="center"/>
          </w:tcPr>
          <w:p w:rsidR="00737FA7" w:rsidRDefault="00737FA7">
            <w:pPr>
              <w:spacing w:line="6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全日制用工</w:t>
            </w:r>
          </w:p>
        </w:tc>
        <w:tc>
          <w:tcPr>
            <w:tcW w:w="951" w:type="dxa"/>
            <w:vAlign w:val="center"/>
          </w:tcPr>
          <w:p w:rsidR="00737FA7" w:rsidRDefault="00737FA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非全日制用工</w:t>
            </w:r>
          </w:p>
        </w:tc>
        <w:tc>
          <w:tcPr>
            <w:tcW w:w="5935" w:type="dxa"/>
            <w:vMerge w:val="restart"/>
            <w:vAlign w:val="center"/>
          </w:tcPr>
          <w:p w:rsidR="00737FA7" w:rsidRDefault="00737FA7">
            <w:pPr>
              <w:spacing w:line="6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适用区域</w:t>
            </w:r>
          </w:p>
        </w:tc>
      </w:tr>
      <w:tr w:rsidR="00737FA7">
        <w:trPr>
          <w:trHeight w:val="776"/>
          <w:jc w:val="center"/>
        </w:trPr>
        <w:tc>
          <w:tcPr>
            <w:tcW w:w="641" w:type="dxa"/>
            <w:vMerge/>
            <w:vAlign w:val="center"/>
          </w:tcPr>
          <w:p w:rsidR="00737FA7" w:rsidRDefault="00737FA7">
            <w:pPr>
              <w:spacing w:line="6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737FA7" w:rsidRDefault="00737FA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月标准</w:t>
            </w:r>
          </w:p>
        </w:tc>
        <w:tc>
          <w:tcPr>
            <w:tcW w:w="870" w:type="dxa"/>
            <w:vAlign w:val="center"/>
          </w:tcPr>
          <w:p w:rsidR="00737FA7" w:rsidRDefault="00737FA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小时标准</w:t>
            </w:r>
          </w:p>
        </w:tc>
        <w:tc>
          <w:tcPr>
            <w:tcW w:w="951" w:type="dxa"/>
            <w:vAlign w:val="center"/>
          </w:tcPr>
          <w:p w:rsidR="00737FA7" w:rsidRDefault="00737FA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小时</w:t>
            </w:r>
          </w:p>
          <w:p w:rsidR="00737FA7" w:rsidRDefault="00737FA7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标准</w:t>
            </w:r>
          </w:p>
        </w:tc>
        <w:tc>
          <w:tcPr>
            <w:tcW w:w="5935" w:type="dxa"/>
            <w:vMerge/>
            <w:vAlign w:val="center"/>
          </w:tcPr>
          <w:p w:rsidR="00737FA7" w:rsidRDefault="00737FA7">
            <w:pPr>
              <w:spacing w:line="6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737FA7">
        <w:trPr>
          <w:trHeight w:val="2285"/>
          <w:jc w:val="center"/>
        </w:trPr>
        <w:tc>
          <w:tcPr>
            <w:tcW w:w="641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一类</w:t>
            </w:r>
          </w:p>
        </w:tc>
        <w:tc>
          <w:tcPr>
            <w:tcW w:w="919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1880</w:t>
            </w:r>
          </w:p>
        </w:tc>
        <w:tc>
          <w:tcPr>
            <w:tcW w:w="870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10.8</w:t>
            </w:r>
          </w:p>
        </w:tc>
        <w:tc>
          <w:tcPr>
            <w:tcW w:w="951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19.8</w:t>
            </w:r>
          </w:p>
        </w:tc>
        <w:tc>
          <w:tcPr>
            <w:tcW w:w="5935" w:type="dxa"/>
            <w:vAlign w:val="center"/>
          </w:tcPr>
          <w:p w:rsidR="00737FA7" w:rsidRDefault="00737FA7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太原市迎泽区、尖草坪区、杏花岭区、万柏林区、晋源区、小店区、古交市、清徐县，大同市平城区、云冈区，阳泉市城区、矿区、郊区，长治市潞州区、襄垣县，晋城市城区、高平市、阳城县、泽州县，沁水县，朔州市朔城区、平鲁区，忻州市忻府区、原平市，晋中市榆次区、介休市，临汾市尧都区，吕梁市离石区、孝义市、汾阳市、柳林县，运城市盐湖区、河津市</w:t>
            </w:r>
          </w:p>
        </w:tc>
      </w:tr>
      <w:tr w:rsidR="00737FA7">
        <w:trPr>
          <w:trHeight w:val="1907"/>
          <w:jc w:val="center"/>
        </w:trPr>
        <w:tc>
          <w:tcPr>
            <w:tcW w:w="641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二类</w:t>
            </w:r>
          </w:p>
        </w:tc>
        <w:tc>
          <w:tcPr>
            <w:tcW w:w="919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1760</w:t>
            </w:r>
          </w:p>
        </w:tc>
        <w:tc>
          <w:tcPr>
            <w:tcW w:w="870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10.1</w:t>
            </w:r>
          </w:p>
        </w:tc>
        <w:tc>
          <w:tcPr>
            <w:tcW w:w="951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18.5</w:t>
            </w:r>
          </w:p>
        </w:tc>
        <w:tc>
          <w:tcPr>
            <w:tcW w:w="5935" w:type="dxa"/>
            <w:vAlign w:val="center"/>
          </w:tcPr>
          <w:p w:rsidR="00737FA7" w:rsidRDefault="00737FA7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太原市阳曲县，大同市新荣区、云州区、左云县，阳泉市盂县、平定县，长治市潞城区、上党区、屯留区、沁源县、长子县，朔州市怀仁市、山阴县、应县、右玉县，忻州市代县、宁武县、河曲县、保德县，吕梁市交城县、兴县，晋中市昔阳县、寿阳县、太谷区、祁县、平遥县、灵石县，临汾市侯马市、霍州市、吉县、翼城县、襄汾县、洪洞县、乡宁县、蒲县、曲沃县，运城市永济市、临猗县、稷山县、绛县、新绛县、芮城县</w:t>
            </w:r>
          </w:p>
        </w:tc>
      </w:tr>
      <w:tr w:rsidR="00737FA7">
        <w:trPr>
          <w:trHeight w:val="3417"/>
          <w:jc w:val="center"/>
        </w:trPr>
        <w:tc>
          <w:tcPr>
            <w:tcW w:w="641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三类</w:t>
            </w:r>
          </w:p>
        </w:tc>
        <w:tc>
          <w:tcPr>
            <w:tcW w:w="919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1630</w:t>
            </w:r>
          </w:p>
        </w:tc>
        <w:tc>
          <w:tcPr>
            <w:tcW w:w="870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9.4</w:t>
            </w:r>
          </w:p>
        </w:tc>
        <w:tc>
          <w:tcPr>
            <w:tcW w:w="951" w:type="dxa"/>
            <w:vAlign w:val="center"/>
          </w:tcPr>
          <w:p w:rsidR="00737FA7" w:rsidRDefault="00737FA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17.2</w:t>
            </w:r>
          </w:p>
        </w:tc>
        <w:tc>
          <w:tcPr>
            <w:tcW w:w="5935" w:type="dxa"/>
            <w:vAlign w:val="center"/>
          </w:tcPr>
          <w:p w:rsidR="00737FA7" w:rsidRDefault="00737FA7">
            <w:pPr>
              <w:spacing w:line="400" w:lineRule="exac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太原市娄烦县，大同市浑源县、阳高县、广灵县、天镇县、灵丘县，长治市平顺县、沁县、武乡县、壶关县、黎城县，晋城市陵川县，忻州市定襄县、繁峙县、神池县、五寨县、偏关县、岢岚县、静乐县、五台县，吕梁市交口县、方山县，岚县、临县、中阳县、石楼县、文水县，晋中市左权县、和顺县、榆社县，临汾市隰县、古县、汾西县、大宁县、永和县、安泽县、浮山县，运城市闻喜县、平陆县、垣曲县、夏县、万荣县</w:t>
            </w:r>
          </w:p>
        </w:tc>
      </w:tr>
    </w:tbl>
    <w:p w:rsidR="00737FA7" w:rsidRDefault="00737FA7">
      <w:pPr>
        <w:rPr>
          <w:rFonts w:cs="Times New Roman"/>
        </w:rPr>
      </w:pPr>
      <w:bookmarkStart w:id="0" w:name="_GoBack"/>
      <w:bookmarkEnd w:id="0"/>
    </w:p>
    <w:sectPr w:rsidR="00737FA7" w:rsidSect="0053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0A8"/>
    <w:rsid w:val="005370A8"/>
    <w:rsid w:val="00737FA7"/>
    <w:rsid w:val="007E03AC"/>
    <w:rsid w:val="00D238F4"/>
    <w:rsid w:val="00DA2A13"/>
    <w:rsid w:val="164A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er"/>
    <w:qFormat/>
    <w:rsid w:val="005370A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link w:val="HeaderChar"/>
    <w:uiPriority w:val="99"/>
    <w:rsid w:val="00537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1948"/>
    <w:rPr>
      <w:rFonts w:cs="Calibri"/>
      <w:sz w:val="18"/>
      <w:szCs w:val="18"/>
    </w:rPr>
  </w:style>
  <w:style w:type="paragraph" w:styleId="BodyText">
    <w:name w:val="Body Text"/>
    <w:basedOn w:val="Normal"/>
    <w:next w:val="Footer"/>
    <w:link w:val="BodyTextChar"/>
    <w:uiPriority w:val="99"/>
    <w:rsid w:val="005370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1948"/>
    <w:rPr>
      <w:rFonts w:cs="Calibri"/>
      <w:szCs w:val="21"/>
    </w:rPr>
  </w:style>
  <w:style w:type="paragraph" w:styleId="Footer">
    <w:name w:val="footer"/>
    <w:basedOn w:val="Normal"/>
    <w:next w:val="Index91"/>
    <w:link w:val="FooterChar"/>
    <w:uiPriority w:val="99"/>
    <w:rsid w:val="00537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61948"/>
    <w:rPr>
      <w:rFonts w:cs="Calibri"/>
      <w:sz w:val="18"/>
      <w:szCs w:val="18"/>
    </w:rPr>
  </w:style>
  <w:style w:type="paragraph" w:customStyle="1" w:styleId="Index91">
    <w:name w:val="Index 91"/>
    <w:basedOn w:val="Normal"/>
    <w:next w:val="Normal"/>
    <w:uiPriority w:val="99"/>
    <w:rsid w:val="005370A8"/>
    <w:pPr>
      <w:ind w:left="3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105</Words>
  <Characters>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2021-09-10T07:55:00Z</dcterms:created>
  <dcterms:modified xsi:type="dcterms:W3CDTF">2021-09-10T12:06:00Z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