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ADCB">
      <w:pPr>
        <w:spacing w:line="322" w:lineRule="auto"/>
        <w:rPr>
          <w:rFonts w:ascii="Arial"/>
          <w:sz w:val="21"/>
        </w:rPr>
      </w:pPr>
    </w:p>
    <w:p w14:paraId="1F5FCF36">
      <w:pPr>
        <w:spacing w:line="322" w:lineRule="auto"/>
        <w:rPr>
          <w:rFonts w:ascii="Arial"/>
          <w:sz w:val="21"/>
        </w:rPr>
      </w:pPr>
    </w:p>
    <w:p w14:paraId="369C4409">
      <w:pPr>
        <w:spacing w:before="101" w:line="224" w:lineRule="auto"/>
        <w:ind w:left="54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4"/>
          <w:sz w:val="31"/>
          <w:szCs w:val="31"/>
        </w:rPr>
        <w:t>附件5</w:t>
      </w:r>
    </w:p>
    <w:p w14:paraId="244ED63F">
      <w:pPr>
        <w:spacing w:line="266" w:lineRule="auto"/>
        <w:rPr>
          <w:rFonts w:ascii="Arial"/>
          <w:sz w:val="21"/>
        </w:rPr>
      </w:pPr>
    </w:p>
    <w:p w14:paraId="68612B29">
      <w:pPr>
        <w:spacing w:line="267" w:lineRule="auto"/>
        <w:rPr>
          <w:rFonts w:ascii="Arial"/>
          <w:sz w:val="21"/>
        </w:rPr>
      </w:pPr>
    </w:p>
    <w:p w14:paraId="6154BCCD">
      <w:pPr>
        <w:spacing w:line="267" w:lineRule="auto"/>
        <w:rPr>
          <w:rFonts w:ascii="Arial"/>
          <w:sz w:val="21"/>
        </w:rPr>
      </w:pPr>
    </w:p>
    <w:p w14:paraId="016DBE06">
      <w:pPr>
        <w:spacing w:line="267" w:lineRule="auto"/>
        <w:rPr>
          <w:rFonts w:ascii="Arial"/>
          <w:sz w:val="21"/>
        </w:rPr>
      </w:pPr>
    </w:p>
    <w:p w14:paraId="4911567B">
      <w:pPr>
        <w:spacing w:line="267" w:lineRule="auto"/>
        <w:rPr>
          <w:rFonts w:ascii="Arial"/>
          <w:sz w:val="21"/>
        </w:rPr>
      </w:pPr>
    </w:p>
    <w:p w14:paraId="4FB8A2F7">
      <w:pPr>
        <w:spacing w:before="140" w:line="688" w:lineRule="exact"/>
        <w:ind w:left="1656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1"/>
          <w:position w:val="18"/>
          <w:sz w:val="43"/>
          <w:szCs w:val="43"/>
          <w:lang w:val="en-US" w:eastAsia="zh-CN"/>
        </w:rPr>
        <w:t>市</w:t>
      </w:r>
      <w:r>
        <w:rPr>
          <w:rFonts w:ascii="宋体" w:hAnsi="宋体" w:eastAsia="宋体" w:cs="宋体"/>
          <w:b/>
          <w:bCs/>
          <w:spacing w:val="-1"/>
          <w:position w:val="18"/>
          <w:sz w:val="43"/>
          <w:szCs w:val="43"/>
        </w:rPr>
        <w:t>级技能大师工作室建设项目</w:t>
      </w:r>
    </w:p>
    <w:p w14:paraId="71F56516">
      <w:pPr>
        <w:spacing w:before="1" w:line="218" w:lineRule="auto"/>
        <w:ind w:left="36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申报材料</w:t>
      </w:r>
    </w:p>
    <w:p w14:paraId="72F92B6F">
      <w:pPr>
        <w:spacing w:line="250" w:lineRule="auto"/>
        <w:rPr>
          <w:rFonts w:ascii="Arial"/>
          <w:sz w:val="21"/>
        </w:rPr>
      </w:pPr>
    </w:p>
    <w:p w14:paraId="1823BA6B">
      <w:pPr>
        <w:spacing w:line="250" w:lineRule="auto"/>
        <w:rPr>
          <w:rFonts w:ascii="Arial"/>
          <w:sz w:val="21"/>
        </w:rPr>
      </w:pPr>
    </w:p>
    <w:p w14:paraId="6053CB94">
      <w:pPr>
        <w:spacing w:line="250" w:lineRule="auto"/>
        <w:rPr>
          <w:rFonts w:ascii="Arial"/>
          <w:sz w:val="21"/>
        </w:rPr>
      </w:pPr>
    </w:p>
    <w:p w14:paraId="743C6C19">
      <w:pPr>
        <w:spacing w:line="251" w:lineRule="auto"/>
        <w:rPr>
          <w:rFonts w:ascii="Arial"/>
          <w:sz w:val="21"/>
        </w:rPr>
      </w:pPr>
    </w:p>
    <w:p w14:paraId="4E993D05">
      <w:pPr>
        <w:spacing w:line="251" w:lineRule="auto"/>
        <w:rPr>
          <w:rFonts w:ascii="Arial"/>
          <w:sz w:val="21"/>
        </w:rPr>
      </w:pPr>
    </w:p>
    <w:p w14:paraId="7BF9C4E4">
      <w:pPr>
        <w:spacing w:line="251" w:lineRule="auto"/>
        <w:rPr>
          <w:rFonts w:ascii="Arial"/>
          <w:sz w:val="21"/>
        </w:rPr>
      </w:pPr>
    </w:p>
    <w:p w14:paraId="2C750B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/>
        <w:textAlignment w:val="baseline"/>
        <w:rPr>
          <w:rFonts w:ascii="Arial"/>
          <w:sz w:val="21"/>
        </w:rPr>
      </w:pPr>
    </w:p>
    <w:p w14:paraId="2B1FEA0D">
      <w:pPr>
        <w:pStyle w:val="2"/>
        <w:keepNext w:val="0"/>
        <w:keepLines w:val="0"/>
        <w:pageBreakBefore w:val="0"/>
        <w:widowControl/>
        <w:tabs>
          <w:tab w:val="left" w:pos="7219"/>
          <w:tab w:val="left" w:pos="7239"/>
          <w:tab w:val="left" w:pos="7249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17" w:right="0"/>
        <w:jc w:val="both"/>
        <w:textAlignment w:val="baseline"/>
        <w:rPr>
          <w:sz w:val="31"/>
          <w:szCs w:val="31"/>
        </w:rPr>
      </w:pPr>
      <w:r>
        <w:rPr>
          <w:spacing w:val="-34"/>
          <w:sz w:val="31"/>
          <w:szCs w:val="31"/>
        </w:rPr>
        <w:t>申</w:t>
      </w:r>
      <w:r>
        <w:rPr>
          <w:spacing w:val="13"/>
          <w:sz w:val="31"/>
          <w:szCs w:val="31"/>
        </w:rPr>
        <w:t xml:space="preserve">   </w:t>
      </w:r>
      <w:r>
        <w:rPr>
          <w:spacing w:val="-34"/>
          <w:sz w:val="31"/>
          <w:szCs w:val="31"/>
        </w:rPr>
        <w:t>报</w:t>
      </w:r>
      <w:r>
        <w:rPr>
          <w:spacing w:val="15"/>
          <w:sz w:val="31"/>
          <w:szCs w:val="31"/>
        </w:rPr>
        <w:t xml:space="preserve">   </w:t>
      </w:r>
      <w:r>
        <w:rPr>
          <w:spacing w:val="-34"/>
          <w:sz w:val="31"/>
          <w:szCs w:val="31"/>
        </w:rPr>
        <w:t>单</w:t>
      </w:r>
      <w:r>
        <w:rPr>
          <w:spacing w:val="11"/>
          <w:sz w:val="31"/>
          <w:szCs w:val="31"/>
        </w:rPr>
        <w:t xml:space="preserve">   </w:t>
      </w:r>
      <w:r>
        <w:rPr>
          <w:spacing w:val="-34"/>
          <w:sz w:val="31"/>
          <w:szCs w:val="31"/>
        </w:rPr>
        <w:t>位</w:t>
      </w:r>
      <w:r>
        <w:rPr>
          <w:spacing w:val="37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</w:p>
    <w:p w14:paraId="283DCA16">
      <w:pPr>
        <w:pStyle w:val="2"/>
        <w:keepNext w:val="0"/>
        <w:keepLines w:val="0"/>
        <w:pageBreakBefore w:val="0"/>
        <w:widowControl/>
        <w:tabs>
          <w:tab w:val="left" w:pos="7219"/>
          <w:tab w:val="left" w:pos="7239"/>
          <w:tab w:val="left" w:pos="7249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17" w:right="0" w:firstLine="0"/>
        <w:jc w:val="both"/>
        <w:textAlignment w:val="baseline"/>
        <w:rPr>
          <w:sz w:val="31"/>
          <w:szCs w:val="31"/>
        </w:rPr>
      </w:pPr>
      <w:r>
        <w:rPr>
          <w:spacing w:val="38"/>
          <w:sz w:val="31"/>
          <w:szCs w:val="31"/>
        </w:rPr>
        <w:t>工作室职业(工种)</w:t>
      </w:r>
      <w:r>
        <w:rPr>
          <w:spacing w:val="-129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</w:p>
    <w:p w14:paraId="36BC7DFE">
      <w:pPr>
        <w:pStyle w:val="2"/>
        <w:keepNext w:val="0"/>
        <w:keepLines w:val="0"/>
        <w:pageBreakBefore w:val="0"/>
        <w:widowControl/>
        <w:tabs>
          <w:tab w:val="left" w:pos="7219"/>
          <w:tab w:val="left" w:pos="7239"/>
          <w:tab w:val="left" w:pos="7249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17" w:right="0" w:firstLine="0"/>
        <w:jc w:val="both"/>
        <w:textAlignment w:val="baseline"/>
        <w:rPr>
          <w:sz w:val="31"/>
          <w:szCs w:val="31"/>
        </w:rPr>
      </w:pPr>
      <w:r>
        <w:rPr>
          <w:spacing w:val="-24"/>
          <w:sz w:val="31"/>
          <w:szCs w:val="31"/>
        </w:rPr>
        <w:t>领</w:t>
      </w:r>
      <w:r>
        <w:rPr>
          <w:spacing w:val="20"/>
          <w:sz w:val="31"/>
          <w:szCs w:val="31"/>
        </w:rPr>
        <w:t xml:space="preserve">  </w:t>
      </w:r>
      <w:r>
        <w:rPr>
          <w:spacing w:val="-24"/>
          <w:sz w:val="31"/>
          <w:szCs w:val="31"/>
        </w:rPr>
        <w:t>办</w:t>
      </w:r>
      <w:r>
        <w:rPr>
          <w:spacing w:val="15"/>
          <w:sz w:val="31"/>
          <w:szCs w:val="31"/>
        </w:rPr>
        <w:t xml:space="preserve">  </w:t>
      </w:r>
      <w:r>
        <w:rPr>
          <w:spacing w:val="-24"/>
          <w:sz w:val="31"/>
          <w:szCs w:val="31"/>
        </w:rPr>
        <w:t>人</w:t>
      </w:r>
      <w:r>
        <w:rPr>
          <w:spacing w:val="23"/>
          <w:sz w:val="31"/>
          <w:szCs w:val="31"/>
        </w:rPr>
        <w:t xml:space="preserve">  </w:t>
      </w:r>
      <w:r>
        <w:rPr>
          <w:spacing w:val="-24"/>
          <w:sz w:val="31"/>
          <w:szCs w:val="31"/>
        </w:rPr>
        <w:t>姓</w:t>
      </w:r>
      <w:r>
        <w:rPr>
          <w:spacing w:val="10"/>
          <w:sz w:val="31"/>
          <w:szCs w:val="31"/>
        </w:rPr>
        <w:t xml:space="preserve">  </w:t>
      </w:r>
      <w:r>
        <w:rPr>
          <w:spacing w:val="-24"/>
          <w:sz w:val="31"/>
          <w:szCs w:val="31"/>
        </w:rPr>
        <w:t>名</w:t>
      </w:r>
      <w:r>
        <w:rPr>
          <w:spacing w:val="-93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</w:p>
    <w:p w14:paraId="4B8D0433">
      <w:pPr>
        <w:pStyle w:val="2"/>
        <w:keepNext w:val="0"/>
        <w:keepLines w:val="0"/>
        <w:pageBreakBefore w:val="0"/>
        <w:widowControl/>
        <w:tabs>
          <w:tab w:val="left" w:pos="7219"/>
          <w:tab w:val="left" w:pos="7239"/>
          <w:tab w:val="left" w:pos="7249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17" w:right="0" w:firstLine="0"/>
        <w:jc w:val="both"/>
        <w:textAlignment w:val="baseline"/>
        <w:rPr>
          <w:rFonts w:hint="eastAsia" w:eastAsia="仿宋"/>
          <w:sz w:val="31"/>
          <w:szCs w:val="31"/>
          <w:lang w:val="en-US" w:eastAsia="zh-CN"/>
        </w:rPr>
      </w:pPr>
      <w:r>
        <w:rPr>
          <w:spacing w:val="6"/>
          <w:sz w:val="31"/>
          <w:szCs w:val="31"/>
        </w:rPr>
        <w:t>领办人职业技能等级</w:t>
      </w:r>
      <w:r>
        <w:rPr>
          <w:spacing w:val="6"/>
          <w:sz w:val="31"/>
          <w:szCs w:val="31"/>
          <w:u w:val="single" w:color="auto"/>
        </w:rPr>
        <w:t xml:space="preserve">                  </w:t>
      </w:r>
      <w:r>
        <w:rPr>
          <w:rFonts w:hint="eastAsia"/>
          <w:spacing w:val="6"/>
          <w:sz w:val="31"/>
          <w:szCs w:val="31"/>
          <w:u w:val="single" w:color="auto"/>
          <w:lang w:val="en-US" w:eastAsia="zh-CN"/>
        </w:rPr>
        <w:t xml:space="preserve"> </w:t>
      </w:r>
    </w:p>
    <w:p w14:paraId="6A5172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17" w:right="0" w:firstLine="0"/>
        <w:textAlignment w:val="baseline"/>
        <w:rPr>
          <w:sz w:val="31"/>
          <w:szCs w:val="31"/>
        </w:rPr>
      </w:pPr>
      <w:r>
        <w:rPr>
          <w:spacing w:val="-34"/>
          <w:sz w:val="31"/>
          <w:szCs w:val="31"/>
        </w:rPr>
        <w:t>填</w:t>
      </w:r>
      <w:r>
        <w:rPr>
          <w:spacing w:val="19"/>
          <w:sz w:val="31"/>
          <w:szCs w:val="31"/>
        </w:rPr>
        <w:t xml:space="preserve">   </w:t>
      </w:r>
      <w:r>
        <w:rPr>
          <w:spacing w:val="-34"/>
          <w:sz w:val="31"/>
          <w:szCs w:val="31"/>
        </w:rPr>
        <w:t>报</w:t>
      </w:r>
      <w:r>
        <w:rPr>
          <w:spacing w:val="15"/>
          <w:sz w:val="31"/>
          <w:szCs w:val="31"/>
        </w:rPr>
        <w:t xml:space="preserve">   </w:t>
      </w:r>
      <w:r>
        <w:rPr>
          <w:spacing w:val="-34"/>
          <w:sz w:val="31"/>
          <w:szCs w:val="31"/>
        </w:rPr>
        <w:t>时</w:t>
      </w:r>
      <w:r>
        <w:rPr>
          <w:spacing w:val="26"/>
          <w:sz w:val="31"/>
          <w:szCs w:val="31"/>
        </w:rPr>
        <w:t xml:space="preserve">   </w:t>
      </w:r>
      <w:r>
        <w:rPr>
          <w:spacing w:val="-34"/>
          <w:sz w:val="31"/>
          <w:szCs w:val="31"/>
        </w:rPr>
        <w:t>间</w:t>
      </w:r>
      <w:r>
        <w:rPr>
          <w:spacing w:val="14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</w:t>
      </w:r>
      <w:r>
        <w:rPr>
          <w:rFonts w:hint="eastAsia"/>
          <w:sz w:val="31"/>
          <w:szCs w:val="31"/>
          <w:u w:val="single" w:color="auto"/>
          <w:lang w:val="en-US" w:eastAsia="zh-CN"/>
        </w:rPr>
        <w:t xml:space="preserve"> </w:t>
      </w:r>
      <w:r>
        <w:rPr>
          <w:sz w:val="31"/>
          <w:szCs w:val="31"/>
          <w:u w:val="single" w:color="auto"/>
        </w:rPr>
        <w:t xml:space="preserve"> </w:t>
      </w:r>
    </w:p>
    <w:p w14:paraId="6652D8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/>
        <w:textAlignment w:val="baseline"/>
        <w:rPr>
          <w:rFonts w:ascii="Arial"/>
          <w:sz w:val="21"/>
        </w:rPr>
      </w:pPr>
    </w:p>
    <w:p w14:paraId="006807CE">
      <w:pPr>
        <w:rPr>
          <w:rFonts w:ascii="Arial"/>
          <w:sz w:val="21"/>
        </w:rPr>
      </w:pPr>
    </w:p>
    <w:p w14:paraId="6343A265">
      <w:pPr>
        <w:rPr>
          <w:rFonts w:ascii="Arial"/>
          <w:sz w:val="21"/>
        </w:rPr>
      </w:pPr>
    </w:p>
    <w:p w14:paraId="71F40D14">
      <w:pPr>
        <w:rPr>
          <w:rFonts w:ascii="Arial"/>
          <w:sz w:val="21"/>
        </w:rPr>
      </w:pPr>
    </w:p>
    <w:p w14:paraId="58881333">
      <w:pPr>
        <w:rPr>
          <w:rFonts w:ascii="Arial"/>
          <w:sz w:val="21"/>
        </w:rPr>
      </w:pPr>
    </w:p>
    <w:p w14:paraId="3011509F">
      <w:pPr>
        <w:rPr>
          <w:rFonts w:ascii="Arial"/>
          <w:sz w:val="21"/>
        </w:rPr>
      </w:pPr>
    </w:p>
    <w:p w14:paraId="0D91E9E2">
      <w:pPr>
        <w:rPr>
          <w:rFonts w:ascii="Arial"/>
          <w:sz w:val="21"/>
        </w:rPr>
      </w:pPr>
    </w:p>
    <w:p w14:paraId="2734E4CA">
      <w:pPr>
        <w:rPr>
          <w:rFonts w:ascii="Arial"/>
          <w:sz w:val="21"/>
        </w:rPr>
      </w:pPr>
    </w:p>
    <w:p w14:paraId="031456E6">
      <w:pPr>
        <w:rPr>
          <w:rFonts w:ascii="Arial"/>
          <w:sz w:val="21"/>
        </w:rPr>
      </w:pPr>
    </w:p>
    <w:p w14:paraId="56649491">
      <w:pPr>
        <w:rPr>
          <w:rFonts w:ascii="Arial"/>
          <w:sz w:val="21"/>
        </w:rPr>
      </w:pPr>
    </w:p>
    <w:p w14:paraId="484743CF">
      <w:pPr>
        <w:rPr>
          <w:rFonts w:ascii="Arial"/>
          <w:sz w:val="21"/>
        </w:rPr>
      </w:pPr>
    </w:p>
    <w:p w14:paraId="7FF2191E">
      <w:pPr>
        <w:spacing w:line="241" w:lineRule="auto"/>
        <w:rPr>
          <w:rFonts w:ascii="Arial"/>
          <w:sz w:val="21"/>
        </w:rPr>
      </w:pPr>
    </w:p>
    <w:p w14:paraId="14493899">
      <w:pPr>
        <w:spacing w:line="241" w:lineRule="auto"/>
        <w:rPr>
          <w:rFonts w:ascii="Arial"/>
          <w:sz w:val="21"/>
        </w:rPr>
      </w:pPr>
    </w:p>
    <w:p w14:paraId="31AE1EE8">
      <w:pPr>
        <w:spacing w:line="241" w:lineRule="auto"/>
        <w:rPr>
          <w:rFonts w:ascii="Arial"/>
          <w:sz w:val="21"/>
        </w:rPr>
      </w:pPr>
    </w:p>
    <w:p w14:paraId="5F9C1E7E">
      <w:pPr>
        <w:spacing w:line="241" w:lineRule="auto"/>
        <w:rPr>
          <w:rFonts w:ascii="Arial"/>
          <w:sz w:val="21"/>
        </w:rPr>
      </w:pPr>
    </w:p>
    <w:p w14:paraId="4B89FD7F">
      <w:pPr>
        <w:spacing w:before="99" w:line="621" w:lineRule="exact"/>
        <w:jc w:val="center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-20"/>
          <w:position w:val="24"/>
          <w:sz w:val="32"/>
          <w:szCs w:val="32"/>
          <w:lang w:val="en-US" w:eastAsia="zh-CN"/>
        </w:rPr>
        <w:t>长治市</w:t>
      </w:r>
      <w:r>
        <w:rPr>
          <w:rFonts w:ascii="黑体" w:hAnsi="黑体" w:eastAsia="黑体" w:cs="黑体"/>
          <w:spacing w:val="-20"/>
          <w:position w:val="24"/>
          <w:sz w:val="32"/>
          <w:szCs w:val="32"/>
        </w:rPr>
        <w:t>人力资源和社会保障</w:t>
      </w:r>
      <w:r>
        <w:rPr>
          <w:rFonts w:hint="eastAsia" w:ascii="黑体" w:hAnsi="黑体" w:eastAsia="黑体" w:cs="黑体"/>
          <w:spacing w:val="-20"/>
          <w:position w:val="24"/>
          <w:sz w:val="32"/>
          <w:szCs w:val="32"/>
          <w:lang w:val="en-US" w:eastAsia="zh-CN"/>
        </w:rPr>
        <w:t xml:space="preserve">局 </w:t>
      </w:r>
      <w:r>
        <w:rPr>
          <w:rFonts w:ascii="黑体" w:hAnsi="黑体" w:eastAsia="黑体" w:cs="黑体"/>
          <w:spacing w:val="-20"/>
          <w:position w:val="24"/>
          <w:sz w:val="32"/>
          <w:szCs w:val="32"/>
        </w:rPr>
        <w:t>财政</w:t>
      </w:r>
      <w:r>
        <w:rPr>
          <w:rFonts w:hint="eastAsia" w:ascii="黑体" w:hAnsi="黑体" w:eastAsia="黑体" w:cs="黑体"/>
          <w:spacing w:val="-20"/>
          <w:position w:val="24"/>
          <w:sz w:val="32"/>
          <w:szCs w:val="32"/>
          <w:lang w:val="en-US" w:eastAsia="zh-CN"/>
        </w:rPr>
        <w:t xml:space="preserve">局 </w:t>
      </w:r>
      <w:r>
        <w:rPr>
          <w:rFonts w:ascii="黑体" w:hAnsi="黑体" w:eastAsia="黑体" w:cs="黑体"/>
          <w:spacing w:val="-20"/>
          <w:position w:val="24"/>
          <w:sz w:val="32"/>
          <w:szCs w:val="32"/>
        </w:rPr>
        <w:t>制</w:t>
      </w:r>
    </w:p>
    <w:p w14:paraId="70F0DE55">
      <w:pPr>
        <w:spacing w:line="219" w:lineRule="auto"/>
        <w:rPr>
          <w:rFonts w:ascii="宋体" w:hAnsi="宋体" w:eastAsia="宋体" w:cs="宋体"/>
          <w:sz w:val="31"/>
          <w:szCs w:val="31"/>
        </w:rPr>
      </w:pPr>
    </w:p>
    <w:p w14:paraId="0A806BF8">
      <w:pPr>
        <w:spacing w:line="219" w:lineRule="auto"/>
        <w:jc w:val="center"/>
        <w:rPr>
          <w:rFonts w:hint="eastAsia" w:ascii="楷体" w:hAnsi="楷体" w:eastAsia="楷体" w:cs="楷体"/>
          <w:b/>
          <w:bCs/>
          <w:sz w:val="31"/>
          <w:szCs w:val="31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0" w:footer="889" w:gutter="0"/>
          <w:pgNumType w:fmt="decimal"/>
          <w:cols w:space="720" w:num="1"/>
        </w:sect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二〇二四年版</w:t>
      </w:r>
    </w:p>
    <w:p w14:paraId="0818A6B4">
      <w:pPr>
        <w:spacing w:line="246" w:lineRule="auto"/>
        <w:rPr>
          <w:rFonts w:ascii="Arial"/>
          <w:sz w:val="21"/>
        </w:rPr>
      </w:pPr>
    </w:p>
    <w:p w14:paraId="7639E69F">
      <w:pPr>
        <w:spacing w:line="246" w:lineRule="auto"/>
        <w:rPr>
          <w:rFonts w:ascii="Arial"/>
          <w:sz w:val="21"/>
        </w:rPr>
      </w:pPr>
    </w:p>
    <w:p w14:paraId="2EA869DB">
      <w:pPr>
        <w:pStyle w:val="2"/>
        <w:spacing w:before="139" w:line="219" w:lineRule="auto"/>
        <w:ind w:left="3041"/>
        <w:rPr>
          <w:sz w:val="43"/>
          <w:szCs w:val="43"/>
        </w:rPr>
      </w:pPr>
      <w:r>
        <w:rPr>
          <w:b/>
          <w:bCs/>
          <w:spacing w:val="-48"/>
          <w:sz w:val="43"/>
          <w:szCs w:val="43"/>
        </w:rPr>
        <w:t>目</w:t>
      </w:r>
      <w:r>
        <w:rPr>
          <w:spacing w:val="22"/>
          <w:sz w:val="43"/>
          <w:szCs w:val="43"/>
        </w:rPr>
        <w:t xml:space="preserve">  </w:t>
      </w:r>
      <w:r>
        <w:rPr>
          <w:b/>
          <w:bCs/>
          <w:spacing w:val="-48"/>
          <w:sz w:val="43"/>
          <w:szCs w:val="43"/>
        </w:rPr>
        <w:t>录</w:t>
      </w:r>
      <w:r>
        <w:rPr>
          <w:spacing w:val="33"/>
          <w:sz w:val="43"/>
          <w:szCs w:val="43"/>
        </w:rPr>
        <w:t xml:space="preserve"> </w:t>
      </w:r>
      <w:r>
        <w:rPr>
          <w:b/>
          <w:bCs/>
          <w:spacing w:val="-48"/>
          <w:sz w:val="43"/>
          <w:szCs w:val="43"/>
        </w:rPr>
        <w:t>(</w:t>
      </w:r>
      <w:r>
        <w:rPr>
          <w:spacing w:val="-48"/>
          <w:sz w:val="43"/>
          <w:szCs w:val="43"/>
        </w:rPr>
        <w:t xml:space="preserve"> </w:t>
      </w:r>
      <w:r>
        <w:rPr>
          <w:b/>
          <w:bCs/>
          <w:spacing w:val="-48"/>
          <w:sz w:val="43"/>
          <w:szCs w:val="43"/>
        </w:rPr>
        <w:t>样</w:t>
      </w:r>
      <w:r>
        <w:rPr>
          <w:spacing w:val="-48"/>
          <w:sz w:val="43"/>
          <w:szCs w:val="43"/>
        </w:rPr>
        <w:t xml:space="preserve"> </w:t>
      </w:r>
      <w:r>
        <w:rPr>
          <w:b/>
          <w:bCs/>
          <w:spacing w:val="-48"/>
          <w:sz w:val="43"/>
          <w:szCs w:val="43"/>
        </w:rPr>
        <w:t>表</w:t>
      </w:r>
      <w:r>
        <w:rPr>
          <w:spacing w:val="-41"/>
          <w:sz w:val="43"/>
          <w:szCs w:val="43"/>
        </w:rPr>
        <w:t xml:space="preserve"> </w:t>
      </w:r>
      <w:r>
        <w:rPr>
          <w:b/>
          <w:bCs/>
          <w:spacing w:val="-48"/>
          <w:sz w:val="43"/>
          <w:szCs w:val="43"/>
        </w:rPr>
        <w:t>)</w:t>
      </w:r>
    </w:p>
    <w:p w14:paraId="2D238E78">
      <w:pPr>
        <w:spacing w:before="60"/>
      </w:pPr>
    </w:p>
    <w:p w14:paraId="00E04C56">
      <w:pPr>
        <w:spacing w:before="59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4489"/>
        <w:gridCol w:w="1602"/>
        <w:gridCol w:w="1751"/>
      </w:tblGrid>
      <w:tr w14:paraId="591B9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97" w:type="dxa"/>
            <w:vAlign w:val="top"/>
          </w:tcPr>
          <w:p w14:paraId="19936AFB">
            <w:pPr>
              <w:spacing w:before="213" w:line="221" w:lineRule="auto"/>
              <w:ind w:left="1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4489" w:type="dxa"/>
            <w:vAlign w:val="top"/>
          </w:tcPr>
          <w:p w14:paraId="2C127E4A">
            <w:pPr>
              <w:spacing w:before="210" w:line="219" w:lineRule="auto"/>
              <w:ind w:left="17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材料名称</w:t>
            </w:r>
          </w:p>
        </w:tc>
        <w:tc>
          <w:tcPr>
            <w:tcW w:w="1602" w:type="dxa"/>
            <w:vAlign w:val="top"/>
          </w:tcPr>
          <w:p w14:paraId="6C74964B">
            <w:pPr>
              <w:spacing w:before="210" w:line="219" w:lineRule="auto"/>
              <w:ind w:left="2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材料页数</w:t>
            </w:r>
          </w:p>
        </w:tc>
        <w:tc>
          <w:tcPr>
            <w:tcW w:w="1751" w:type="dxa"/>
            <w:vAlign w:val="top"/>
          </w:tcPr>
          <w:p w14:paraId="4EAD9128">
            <w:pPr>
              <w:spacing w:before="213" w:line="220" w:lineRule="auto"/>
              <w:ind w:left="3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起始页码</w:t>
            </w:r>
          </w:p>
        </w:tc>
      </w:tr>
      <w:tr w14:paraId="73D0B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97" w:type="dxa"/>
            <w:vAlign w:val="top"/>
          </w:tcPr>
          <w:p w14:paraId="27FE00CD">
            <w:pPr>
              <w:spacing w:before="290" w:line="184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4489" w:type="dxa"/>
            <w:vAlign w:val="top"/>
          </w:tcPr>
          <w:p w14:paraId="4F0A8F5B">
            <w:pPr>
              <w:spacing w:before="220" w:line="219" w:lineRule="auto"/>
              <w:ind w:left="19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推荐函</w:t>
            </w:r>
          </w:p>
        </w:tc>
        <w:tc>
          <w:tcPr>
            <w:tcW w:w="1602" w:type="dxa"/>
            <w:vAlign w:val="top"/>
          </w:tcPr>
          <w:p w14:paraId="7AEC0052">
            <w:pPr>
              <w:pStyle w:val="7"/>
              <w:spacing w:line="253" w:lineRule="auto"/>
            </w:pPr>
          </w:p>
          <w:p w14:paraId="40DE6252">
            <w:pPr>
              <w:spacing w:before="46" w:line="195" w:lineRule="exact"/>
              <w:ind w:left="7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751" w:type="dxa"/>
            <w:vAlign w:val="top"/>
          </w:tcPr>
          <w:p w14:paraId="3B6F724F">
            <w:pPr>
              <w:spacing w:before="290" w:line="184" w:lineRule="auto"/>
              <w:ind w:left="6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P1-</w:t>
            </w:r>
          </w:p>
        </w:tc>
      </w:tr>
      <w:tr w14:paraId="559F9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7" w:type="dxa"/>
            <w:vAlign w:val="top"/>
          </w:tcPr>
          <w:p w14:paraId="1D306D4B">
            <w:pPr>
              <w:spacing w:before="292" w:line="183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4489" w:type="dxa"/>
            <w:vAlign w:val="top"/>
          </w:tcPr>
          <w:p w14:paraId="303DC430">
            <w:pPr>
              <w:spacing w:before="220" w:line="218" w:lineRule="auto"/>
              <w:ind w:left="9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建设项目单位申报报告</w:t>
            </w:r>
          </w:p>
        </w:tc>
        <w:tc>
          <w:tcPr>
            <w:tcW w:w="1602" w:type="dxa"/>
            <w:vAlign w:val="top"/>
          </w:tcPr>
          <w:p w14:paraId="6CA6C4F8">
            <w:pPr>
              <w:pStyle w:val="7"/>
              <w:spacing w:line="244" w:lineRule="auto"/>
            </w:pPr>
          </w:p>
          <w:p w14:paraId="7E8C32B7">
            <w:pPr>
              <w:spacing w:before="46" w:line="195" w:lineRule="exact"/>
              <w:ind w:left="7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751" w:type="dxa"/>
            <w:vAlign w:val="top"/>
          </w:tcPr>
          <w:p w14:paraId="7CDC2E08">
            <w:pPr>
              <w:spacing w:before="294" w:line="182" w:lineRule="auto"/>
              <w:ind w:left="6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P*-</w:t>
            </w:r>
          </w:p>
        </w:tc>
      </w:tr>
      <w:tr w14:paraId="3A3CA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97" w:type="dxa"/>
            <w:vAlign w:val="top"/>
          </w:tcPr>
          <w:p w14:paraId="6F2C9F3E">
            <w:pPr>
              <w:spacing w:before="293" w:line="183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4489" w:type="dxa"/>
            <w:vAlign w:val="top"/>
          </w:tcPr>
          <w:p w14:paraId="21002501">
            <w:pPr>
              <w:spacing w:before="224" w:line="219" w:lineRule="auto"/>
              <w:ind w:left="13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建设项目申报表</w:t>
            </w:r>
          </w:p>
        </w:tc>
        <w:tc>
          <w:tcPr>
            <w:tcW w:w="1602" w:type="dxa"/>
            <w:vAlign w:val="top"/>
          </w:tcPr>
          <w:p w14:paraId="70D13C0B">
            <w:pPr>
              <w:pStyle w:val="7"/>
              <w:spacing w:line="245" w:lineRule="auto"/>
            </w:pPr>
          </w:p>
          <w:p w14:paraId="4AE75858">
            <w:pPr>
              <w:spacing w:before="46" w:line="195" w:lineRule="exact"/>
              <w:ind w:left="7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751" w:type="dxa"/>
            <w:vAlign w:val="top"/>
          </w:tcPr>
          <w:p w14:paraId="29B4E95F">
            <w:pPr>
              <w:spacing w:before="295" w:line="182" w:lineRule="auto"/>
              <w:ind w:left="6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P*-</w:t>
            </w:r>
          </w:p>
        </w:tc>
      </w:tr>
      <w:tr w14:paraId="67012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97" w:type="dxa"/>
            <w:vAlign w:val="top"/>
          </w:tcPr>
          <w:p w14:paraId="0689CCB2">
            <w:pPr>
              <w:spacing w:before="295" w:line="183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4489" w:type="dxa"/>
            <w:vAlign w:val="top"/>
          </w:tcPr>
          <w:p w14:paraId="267CEDE2">
            <w:pPr>
              <w:spacing w:before="226" w:line="219" w:lineRule="auto"/>
              <w:ind w:left="9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建设项目实施管理办法</w:t>
            </w:r>
          </w:p>
        </w:tc>
        <w:tc>
          <w:tcPr>
            <w:tcW w:w="1602" w:type="dxa"/>
            <w:vAlign w:val="top"/>
          </w:tcPr>
          <w:p w14:paraId="56D8C367">
            <w:pPr>
              <w:pStyle w:val="7"/>
              <w:spacing w:line="247" w:lineRule="auto"/>
            </w:pPr>
          </w:p>
          <w:p w14:paraId="260E91C4">
            <w:pPr>
              <w:spacing w:before="46" w:line="195" w:lineRule="exact"/>
              <w:ind w:left="7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751" w:type="dxa"/>
            <w:vAlign w:val="top"/>
          </w:tcPr>
          <w:p w14:paraId="11A420E2">
            <w:pPr>
              <w:spacing w:before="297" w:line="182" w:lineRule="auto"/>
              <w:ind w:left="6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P*-</w:t>
            </w:r>
          </w:p>
        </w:tc>
      </w:tr>
      <w:tr w14:paraId="1B9FF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97" w:type="dxa"/>
            <w:vAlign w:val="top"/>
          </w:tcPr>
          <w:p w14:paraId="3A45704F">
            <w:pPr>
              <w:spacing w:before="299" w:line="182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4489" w:type="dxa"/>
            <w:vAlign w:val="top"/>
          </w:tcPr>
          <w:p w14:paraId="5AFE5F7E">
            <w:pPr>
              <w:spacing w:before="228" w:line="219" w:lineRule="auto"/>
              <w:ind w:left="7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建设项目经费管理实施细则</w:t>
            </w:r>
          </w:p>
        </w:tc>
        <w:tc>
          <w:tcPr>
            <w:tcW w:w="1602" w:type="dxa"/>
            <w:vAlign w:val="top"/>
          </w:tcPr>
          <w:p w14:paraId="17F77E4B">
            <w:pPr>
              <w:pStyle w:val="7"/>
              <w:spacing w:line="249" w:lineRule="auto"/>
            </w:pPr>
          </w:p>
          <w:p w14:paraId="21E83A3D">
            <w:pPr>
              <w:spacing w:before="46" w:line="195" w:lineRule="exact"/>
              <w:ind w:left="7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751" w:type="dxa"/>
            <w:vAlign w:val="top"/>
          </w:tcPr>
          <w:p w14:paraId="5C01803D">
            <w:pPr>
              <w:spacing w:before="299" w:line="182" w:lineRule="auto"/>
              <w:ind w:left="6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P*-</w:t>
            </w:r>
          </w:p>
        </w:tc>
      </w:tr>
      <w:tr w14:paraId="47AFD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97" w:type="dxa"/>
            <w:vAlign w:val="top"/>
          </w:tcPr>
          <w:p w14:paraId="0E6700BA">
            <w:pPr>
              <w:spacing w:before="299" w:line="183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4489" w:type="dxa"/>
            <w:vAlign w:val="top"/>
          </w:tcPr>
          <w:p w14:paraId="1B5315EE">
            <w:pPr>
              <w:spacing w:before="228" w:line="219" w:lineRule="auto"/>
              <w:ind w:left="125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建设项目佐证材料</w:t>
            </w:r>
          </w:p>
        </w:tc>
        <w:tc>
          <w:tcPr>
            <w:tcW w:w="1602" w:type="dxa"/>
            <w:vAlign w:val="top"/>
          </w:tcPr>
          <w:p w14:paraId="46A4AD59">
            <w:pPr>
              <w:pStyle w:val="7"/>
              <w:spacing w:line="261" w:lineRule="auto"/>
            </w:pPr>
          </w:p>
          <w:p w14:paraId="6EFDD121">
            <w:pPr>
              <w:spacing w:before="46" w:line="195" w:lineRule="exact"/>
              <w:ind w:left="7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1751" w:type="dxa"/>
            <w:vAlign w:val="top"/>
          </w:tcPr>
          <w:p w14:paraId="2F119C4B">
            <w:pPr>
              <w:spacing w:before="301" w:line="182" w:lineRule="auto"/>
              <w:ind w:left="6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P*-</w:t>
            </w:r>
          </w:p>
        </w:tc>
      </w:tr>
    </w:tbl>
    <w:p w14:paraId="0D0C09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282" w:right="0" w:rightChars="0" w:hanging="282" w:hangingChars="100"/>
        <w:jc w:val="both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  <w:lang w:val="en-US" w:eastAsia="zh-CN"/>
        </w:rPr>
        <w:t>1.佐证材料要根据各建设项目的实际情况分类分级梳理，并参照上表格式列出目录，清晰明了、便于查看。</w:t>
      </w:r>
    </w:p>
    <w:p w14:paraId="7413892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282" w:right="0" w:rightChars="0" w:hanging="282" w:hangingChars="100"/>
        <w:jc w:val="both"/>
        <w:textAlignment w:val="baseline"/>
        <w:rPr>
          <w:rFonts w:hint="default" w:ascii="宋体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"/>
          <w:kern w:val="0"/>
          <w:sz w:val="28"/>
          <w:szCs w:val="28"/>
          <w:lang w:val="en-US" w:eastAsia="zh-CN"/>
        </w:rPr>
        <w:t>2.在保证佐证材料清晰的前提下，可按一定比例缩小，按每页2图或4图的方式排列。</w:t>
      </w:r>
    </w:p>
    <w:p w14:paraId="273A1765">
      <w:bookmarkStart w:id="0" w:name="_GoBack"/>
      <w:bookmarkEnd w:id="0"/>
    </w:p>
    <w:sectPr>
      <w:footerReference r:id="rId6" w:type="default"/>
      <w:pgSz w:w="11906" w:h="16838"/>
      <w:pgMar w:top="1474" w:right="1304" w:bottom="1588" w:left="1701" w:header="851" w:footer="992" w:gutter="0"/>
      <w:pgNumType w:start="1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306343-260D-49DA-B5A8-E537879318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BCDDE5-37E7-461D-830E-DA47E8BBE5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11F35"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EF88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WNjNzMwZTI4ZDAwYTI1ZDJiMTgyNjVjOTQ0MjcifQ=="/>
  </w:docVars>
  <w:rsids>
    <w:rsidRoot w:val="00000000"/>
    <w:rsid w:val="319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2024-06-25T08:39:43Z</dcterms:created>
  <dc:creator>zhangyu</dc:creator>
  <cp:lastModifiedBy>qin</cp:lastModifiedBy>
  <dcterms:modified xsi:type="dcterms:W3CDTF">2024-06-25T08:40:02Z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C783CD5745FC41BF92EF844470AF95DF_12</vt:lpwstr>
  </property>
</Properties>
</file>